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0B" w:rsidRDefault="0079500B" w:rsidP="00A40BA6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5400675</wp:posOffset>
            </wp:positionH>
            <wp:positionV relativeFrom="margin">
              <wp:posOffset>-142875</wp:posOffset>
            </wp:positionV>
            <wp:extent cx="1247775" cy="762000"/>
            <wp:effectExtent l="19050" t="0" r="9525" b="0"/>
            <wp:wrapSquare wrapText="bothSides"/>
            <wp:docPr id="5" name="Picture 1" descr="gabriel-india-squar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riel-india-square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-142875</wp:posOffset>
            </wp:positionV>
            <wp:extent cx="1219200" cy="866775"/>
            <wp:effectExtent l="19050" t="0" r="0" b="0"/>
            <wp:wrapSquare wrapText="bothSides"/>
            <wp:docPr id="2" name="Picture 1" descr="gabriel-india-squar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riel-india-square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B66" w:rsidRPr="00A40BA6">
        <w:rPr>
          <w:rFonts w:cstheme="minorHAnsi"/>
          <w:b/>
          <w:sz w:val="28"/>
          <w:szCs w:val="28"/>
        </w:rPr>
        <w:t>Eligibility Crit</w:t>
      </w:r>
      <w:r>
        <w:rPr>
          <w:rFonts w:cstheme="minorHAnsi"/>
          <w:b/>
          <w:sz w:val="28"/>
          <w:szCs w:val="28"/>
        </w:rPr>
        <w:t xml:space="preserve">eria for </w:t>
      </w:r>
    </w:p>
    <w:p w:rsidR="0079500B" w:rsidRDefault="0079500B" w:rsidP="00A40BA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GABRIEL INDIA LTD, HOSUR PLANT, CHENNAI</w:t>
      </w:r>
    </w:p>
    <w:tbl>
      <w:tblPr>
        <w:tblStyle w:val="TableGrid"/>
        <w:tblW w:w="1117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512"/>
        <w:gridCol w:w="9666"/>
      </w:tblGrid>
      <w:tr w:rsidR="009A25BC" w:rsidRPr="005933C7" w:rsidTr="00046556">
        <w:trPr>
          <w:trHeight w:val="305"/>
        </w:trPr>
        <w:tc>
          <w:tcPr>
            <w:tcW w:w="1512" w:type="dxa"/>
          </w:tcPr>
          <w:p w:rsidR="009A25BC" w:rsidRPr="00046556" w:rsidRDefault="00615CD7" w:rsidP="00615CD7">
            <w:pPr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szCs w:val="20"/>
              </w:rPr>
              <w:t>1.</w:t>
            </w:r>
            <w:r w:rsidR="009A25BC" w:rsidRPr="00046556">
              <w:rPr>
                <w:rFonts w:cstheme="minorHAnsi"/>
                <w:b/>
                <w:szCs w:val="20"/>
              </w:rPr>
              <w:t>Gender</w:t>
            </w:r>
          </w:p>
        </w:tc>
        <w:tc>
          <w:tcPr>
            <w:tcW w:w="9666" w:type="dxa"/>
          </w:tcPr>
          <w:p w:rsidR="009A25BC" w:rsidRPr="00046556" w:rsidRDefault="009A25BC" w:rsidP="00045B66">
            <w:pPr>
              <w:jc w:val="both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>Female</w:t>
            </w:r>
            <w:r w:rsidR="00C66933">
              <w:rPr>
                <w:rFonts w:cstheme="minorHAnsi"/>
                <w:szCs w:val="20"/>
              </w:rPr>
              <w:t xml:space="preserve"> (Vacancy- 30) only</w:t>
            </w:r>
          </w:p>
        </w:tc>
      </w:tr>
      <w:tr w:rsidR="009A25BC" w:rsidRPr="005933C7" w:rsidTr="00046556">
        <w:trPr>
          <w:trHeight w:val="602"/>
        </w:trPr>
        <w:tc>
          <w:tcPr>
            <w:tcW w:w="1512" w:type="dxa"/>
          </w:tcPr>
          <w:p w:rsidR="009A25BC" w:rsidRPr="00046556" w:rsidRDefault="00256C12" w:rsidP="00256C12">
            <w:pPr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szCs w:val="20"/>
              </w:rPr>
              <w:t>2.</w:t>
            </w:r>
            <w:r w:rsidR="009A25BC" w:rsidRPr="00046556">
              <w:rPr>
                <w:rFonts w:cstheme="minorHAnsi"/>
                <w:b/>
                <w:szCs w:val="20"/>
              </w:rPr>
              <w:t>Age Limit</w:t>
            </w:r>
          </w:p>
        </w:tc>
        <w:tc>
          <w:tcPr>
            <w:tcW w:w="9666" w:type="dxa"/>
          </w:tcPr>
          <w:p w:rsidR="009A25BC" w:rsidRPr="00046556" w:rsidRDefault="00F433F0" w:rsidP="00045B66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>18 to 21</w:t>
            </w:r>
            <w:r w:rsidR="009A25BC" w:rsidRPr="00046556">
              <w:rPr>
                <w:rFonts w:cstheme="minorHAnsi"/>
                <w:szCs w:val="20"/>
              </w:rPr>
              <w:t xml:space="preserve"> years</w:t>
            </w:r>
          </w:p>
          <w:p w:rsidR="009A25BC" w:rsidRPr="00046556" w:rsidRDefault="009A25BC" w:rsidP="003D5FD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Should </w:t>
            </w:r>
            <w:r w:rsidR="00E858B4" w:rsidRPr="00046556">
              <w:rPr>
                <w:rFonts w:cstheme="minorHAnsi"/>
                <w:szCs w:val="20"/>
              </w:rPr>
              <w:t xml:space="preserve">have attained / reached </w:t>
            </w:r>
            <w:r w:rsidRPr="00046556">
              <w:rPr>
                <w:rFonts w:cstheme="minorHAnsi"/>
                <w:szCs w:val="20"/>
              </w:rPr>
              <w:t xml:space="preserve">18 years </w:t>
            </w:r>
            <w:r w:rsidR="00664659" w:rsidRPr="00046556">
              <w:rPr>
                <w:rFonts w:cstheme="minorHAnsi"/>
                <w:szCs w:val="20"/>
              </w:rPr>
              <w:t>as on</w:t>
            </w:r>
            <w:r w:rsidR="00BB1126" w:rsidRPr="00046556">
              <w:rPr>
                <w:rFonts w:cstheme="minorHAnsi"/>
                <w:szCs w:val="20"/>
              </w:rPr>
              <w:t>22</w:t>
            </w:r>
            <w:r w:rsidR="00BB1126" w:rsidRPr="00046556">
              <w:rPr>
                <w:rFonts w:cstheme="minorHAnsi"/>
                <w:szCs w:val="20"/>
                <w:vertAlign w:val="superscript"/>
              </w:rPr>
              <w:t>nd</w:t>
            </w:r>
            <w:r w:rsidR="003D5FD8" w:rsidRPr="00046556">
              <w:rPr>
                <w:rFonts w:cstheme="minorHAnsi"/>
                <w:szCs w:val="20"/>
              </w:rPr>
              <w:t>April</w:t>
            </w:r>
            <w:r w:rsidR="0079500B">
              <w:rPr>
                <w:rFonts w:cstheme="minorHAnsi"/>
                <w:szCs w:val="20"/>
              </w:rPr>
              <w:t>2020</w:t>
            </w:r>
            <w:r w:rsidR="00664659" w:rsidRPr="00046556">
              <w:rPr>
                <w:rFonts w:cstheme="minorHAnsi"/>
                <w:szCs w:val="20"/>
              </w:rPr>
              <w:t>.</w:t>
            </w:r>
          </w:p>
        </w:tc>
      </w:tr>
      <w:tr w:rsidR="009A25BC" w:rsidRPr="005933C7" w:rsidTr="00046556">
        <w:trPr>
          <w:trHeight w:val="1700"/>
        </w:trPr>
        <w:tc>
          <w:tcPr>
            <w:tcW w:w="1512" w:type="dxa"/>
          </w:tcPr>
          <w:p w:rsidR="009A25BC" w:rsidRPr="00046556" w:rsidRDefault="00615CD7" w:rsidP="00615CD7">
            <w:pPr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szCs w:val="20"/>
              </w:rPr>
              <w:t>3.</w:t>
            </w:r>
            <w:r w:rsidR="009A25BC" w:rsidRPr="00046556">
              <w:rPr>
                <w:rFonts w:cstheme="minorHAnsi"/>
                <w:b/>
                <w:szCs w:val="20"/>
              </w:rPr>
              <w:t>Qualification</w:t>
            </w:r>
          </w:p>
        </w:tc>
        <w:tc>
          <w:tcPr>
            <w:tcW w:w="9666" w:type="dxa"/>
          </w:tcPr>
          <w:p w:rsidR="00172AFE" w:rsidRPr="00046556" w:rsidRDefault="00172AFE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Candidates </w:t>
            </w:r>
            <w:r w:rsidR="008C418B">
              <w:rPr>
                <w:rFonts w:cstheme="minorHAnsi"/>
                <w:szCs w:val="20"/>
              </w:rPr>
              <w:t xml:space="preserve">who have passed out in </w:t>
            </w:r>
            <w:r w:rsidR="0079500B">
              <w:rPr>
                <w:rFonts w:cstheme="minorHAnsi"/>
                <w:szCs w:val="20"/>
              </w:rPr>
              <w:t>2019, 2020</w:t>
            </w:r>
            <w:r w:rsidRPr="00046556">
              <w:rPr>
                <w:rFonts w:cstheme="minorHAnsi"/>
                <w:szCs w:val="20"/>
              </w:rPr>
              <w:t xml:space="preserve"> (Without Backlogs in previous two years) are only eligible.</w:t>
            </w:r>
          </w:p>
          <w:p w:rsidR="00D80FAF" w:rsidRPr="00046556" w:rsidRDefault="009A25BC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>Candidate should hold the marks cards of all semesters / years + Diploma Certificate</w:t>
            </w:r>
            <w:r w:rsidR="00424A85" w:rsidRPr="00046556">
              <w:rPr>
                <w:rFonts w:cstheme="minorHAnsi"/>
                <w:szCs w:val="20"/>
              </w:rPr>
              <w:t>, 10</w:t>
            </w:r>
            <w:r w:rsidR="00424A85" w:rsidRPr="00046556">
              <w:rPr>
                <w:rFonts w:cstheme="minorHAnsi"/>
                <w:szCs w:val="20"/>
                <w:vertAlign w:val="superscript"/>
              </w:rPr>
              <w:t>th</w:t>
            </w:r>
            <w:r w:rsidR="00424A85" w:rsidRPr="00046556">
              <w:rPr>
                <w:rFonts w:cstheme="minorHAnsi"/>
                <w:szCs w:val="20"/>
              </w:rPr>
              <w:t xml:space="preserve"> and +2 also if available.</w:t>
            </w:r>
          </w:p>
          <w:p w:rsidR="009853C2" w:rsidRPr="00046556" w:rsidRDefault="0079500B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color w:val="222222"/>
                <w:szCs w:val="20"/>
                <w:shd w:val="clear" w:color="auto" w:fill="FFFFFF"/>
              </w:rPr>
              <w:t>2019, 2020</w:t>
            </w:r>
            <w:r w:rsidR="009853C2" w:rsidRPr="00046556">
              <w:rPr>
                <w:rFonts w:cstheme="minorHAnsi"/>
                <w:color w:val="222222"/>
                <w:szCs w:val="20"/>
                <w:shd w:val="clear" w:color="auto" w:fill="FFFFFF"/>
              </w:rPr>
              <w:t xml:space="preserve"> passed out candidates must bring all the mark sheets, provisional certificate, ID and Address proof. </w:t>
            </w:r>
            <w:proofErr w:type="spellStart"/>
            <w:r w:rsidR="009853C2" w:rsidRPr="00046556">
              <w:rPr>
                <w:rFonts w:cstheme="minorHAnsi"/>
                <w:b/>
                <w:bCs/>
                <w:color w:val="FF0000"/>
                <w:szCs w:val="20"/>
                <w:shd w:val="clear" w:color="auto" w:fill="FFFFFF"/>
              </w:rPr>
              <w:t>Adhar</w:t>
            </w:r>
            <w:proofErr w:type="spellEnd"/>
            <w:r w:rsidR="009853C2" w:rsidRPr="00046556">
              <w:rPr>
                <w:rFonts w:cstheme="minorHAnsi"/>
                <w:b/>
                <w:bCs/>
                <w:color w:val="FF0000"/>
                <w:szCs w:val="20"/>
                <w:shd w:val="clear" w:color="auto" w:fill="FFFFFF"/>
              </w:rPr>
              <w:t xml:space="preserve"> card is must.</w:t>
            </w:r>
            <w:r w:rsidR="009853C2" w:rsidRPr="00046556">
              <w:rPr>
                <w:rFonts w:cstheme="minorHAnsi"/>
                <w:color w:val="FF0000"/>
                <w:szCs w:val="20"/>
                <w:shd w:val="clear" w:color="auto" w:fill="FFFFFF"/>
              </w:rPr>
              <w:t>  </w:t>
            </w:r>
          </w:p>
        </w:tc>
      </w:tr>
      <w:tr w:rsidR="009A25BC" w:rsidRPr="005933C7" w:rsidTr="00046556">
        <w:trPr>
          <w:trHeight w:val="440"/>
        </w:trPr>
        <w:tc>
          <w:tcPr>
            <w:tcW w:w="1512" w:type="dxa"/>
          </w:tcPr>
          <w:p w:rsidR="009A25BC" w:rsidRPr="00046556" w:rsidRDefault="00256C12">
            <w:pPr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szCs w:val="20"/>
              </w:rPr>
              <w:t xml:space="preserve">4. </w:t>
            </w:r>
            <w:r w:rsidR="007855A9" w:rsidRPr="00046556">
              <w:rPr>
                <w:rFonts w:cstheme="minorHAnsi"/>
                <w:b/>
                <w:szCs w:val="20"/>
              </w:rPr>
              <w:t>Branch</w:t>
            </w:r>
          </w:p>
        </w:tc>
        <w:tc>
          <w:tcPr>
            <w:tcW w:w="9666" w:type="dxa"/>
          </w:tcPr>
          <w:p w:rsidR="00E61461" w:rsidRPr="00046556" w:rsidRDefault="009A25BC" w:rsidP="00593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>Mechanical</w:t>
            </w:r>
            <w:r w:rsidR="00424A85" w:rsidRPr="00046556">
              <w:rPr>
                <w:rFonts w:cstheme="minorHAnsi"/>
                <w:szCs w:val="20"/>
              </w:rPr>
              <w:t xml:space="preserve">          2. Automobile        3. Production        4.  Electrical        5.   Electronics</w:t>
            </w:r>
          </w:p>
        </w:tc>
      </w:tr>
      <w:tr w:rsidR="009A25BC" w:rsidRPr="005933C7" w:rsidTr="00046556">
        <w:trPr>
          <w:trHeight w:val="9620"/>
        </w:trPr>
        <w:tc>
          <w:tcPr>
            <w:tcW w:w="1512" w:type="dxa"/>
          </w:tcPr>
          <w:p w:rsidR="00256C12" w:rsidRPr="00046556" w:rsidRDefault="00615CD7" w:rsidP="00256C12">
            <w:pPr>
              <w:pStyle w:val="NoSpacing"/>
              <w:rPr>
                <w:rFonts w:cstheme="minorHAnsi"/>
                <w:b/>
                <w:szCs w:val="20"/>
                <w:bdr w:val="none" w:sz="0" w:space="0" w:color="auto" w:frame="1"/>
              </w:rPr>
            </w:pPr>
            <w:r w:rsidRPr="00046556">
              <w:rPr>
                <w:rFonts w:cstheme="minorHAnsi"/>
                <w:b/>
                <w:szCs w:val="20"/>
                <w:bdr w:val="none" w:sz="0" w:space="0" w:color="auto" w:frame="1"/>
              </w:rPr>
              <w:t>5</w:t>
            </w:r>
            <w:r w:rsidR="00256C12" w:rsidRPr="00046556">
              <w:rPr>
                <w:rFonts w:cstheme="minorHAnsi"/>
                <w:b/>
                <w:szCs w:val="20"/>
                <w:bdr w:val="none" w:sz="0" w:space="0" w:color="auto" w:frame="1"/>
              </w:rPr>
              <w:t>. A</w:t>
            </w:r>
            <w:r w:rsidR="00256C12" w:rsidRPr="00046556">
              <w:rPr>
                <w:rFonts w:cstheme="minorHAnsi"/>
                <w:b/>
                <w:szCs w:val="20"/>
                <w:bdr w:val="none" w:sz="0" w:space="0" w:color="auto" w:frame="1"/>
                <w:shd w:val="clear" w:color="auto" w:fill="FFFFFF"/>
              </w:rPr>
              <w:t>ddress </w:t>
            </w:r>
            <w:r w:rsidR="00256C12" w:rsidRPr="00046556">
              <w:rPr>
                <w:rFonts w:cstheme="minorHAnsi"/>
                <w:b/>
                <w:szCs w:val="20"/>
                <w:bdr w:val="none" w:sz="0" w:space="0" w:color="auto" w:frame="1"/>
              </w:rPr>
              <w:t xml:space="preserve">of Work, Plant &amp; </w:t>
            </w:r>
          </w:p>
          <w:p w:rsidR="00DF34CF" w:rsidRPr="00046556" w:rsidRDefault="00DF34CF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9A25BC" w:rsidRPr="00046556" w:rsidRDefault="00615CD7" w:rsidP="00256C12">
            <w:pPr>
              <w:pStyle w:val="NoSpacing"/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szCs w:val="20"/>
              </w:rPr>
              <w:t>6.</w:t>
            </w:r>
            <w:r w:rsidR="00562C04" w:rsidRPr="00046556">
              <w:rPr>
                <w:rFonts w:cstheme="minorHAnsi"/>
                <w:b/>
                <w:szCs w:val="20"/>
              </w:rPr>
              <w:t xml:space="preserve"> </w:t>
            </w:r>
            <w:r w:rsidR="009A25BC" w:rsidRPr="00046556">
              <w:rPr>
                <w:rFonts w:cstheme="minorHAnsi"/>
                <w:b/>
                <w:szCs w:val="20"/>
              </w:rPr>
              <w:t xml:space="preserve">Benefits </w:t>
            </w: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256C12" w:rsidRPr="00046556" w:rsidRDefault="00256C12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562C04" w:rsidRPr="00046556" w:rsidRDefault="00562C04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562C04" w:rsidRDefault="00562C04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Pr="00046556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562C04" w:rsidRPr="00046556" w:rsidRDefault="00A2191A" w:rsidP="00256C12">
            <w:pPr>
              <w:pStyle w:val="NoSpacing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color w:val="212121"/>
                <w:szCs w:val="20"/>
                <w:shd w:val="clear" w:color="auto" w:fill="FFFFFF"/>
              </w:rPr>
              <w:t>If any, any Enquiry Need</w:t>
            </w: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424A85" w:rsidRPr="00046556" w:rsidRDefault="00424A85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046556" w:rsidP="00256C12">
            <w:pPr>
              <w:pStyle w:val="NoSpacing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 </w:t>
            </w: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256C12"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9666" w:type="dxa"/>
          </w:tcPr>
          <w:p w:rsidR="00256C12" w:rsidRPr="00046556" w:rsidRDefault="0079500B" w:rsidP="00256C12">
            <w:pPr>
              <w:pStyle w:val="NoSpacing"/>
              <w:rPr>
                <w:rFonts w:eastAsia="Times New Roman" w:cstheme="minorHAnsi"/>
                <w:color w:val="222222"/>
                <w:szCs w:val="20"/>
                <w:lang w:eastAsia="en-US"/>
              </w:rPr>
            </w:pPr>
            <w:r>
              <w:rPr>
                <w:rFonts w:cstheme="minorHAnsi"/>
                <w:color w:val="222222"/>
                <w:szCs w:val="20"/>
                <w:shd w:val="clear" w:color="auto" w:fill="FFFFFF"/>
              </w:rPr>
              <w:lastRenderedPageBreak/>
              <w:t xml:space="preserve">Gabriel India ltd, </w:t>
            </w:r>
            <w:proofErr w:type="spellStart"/>
            <w:r>
              <w:rPr>
                <w:rFonts w:cstheme="minorHAnsi"/>
                <w:color w:val="222222"/>
                <w:szCs w:val="20"/>
                <w:shd w:val="clear" w:color="auto" w:fill="FFFFFF"/>
              </w:rPr>
              <w:t>Hosur</w:t>
            </w:r>
            <w:proofErr w:type="spellEnd"/>
            <w:r>
              <w:rPr>
                <w:rFonts w:cstheme="minorHAnsi"/>
                <w:color w:val="222222"/>
                <w:szCs w:val="20"/>
                <w:shd w:val="clear" w:color="auto" w:fill="FFFFFF"/>
              </w:rPr>
              <w:t xml:space="preserve"> Plant </w:t>
            </w:r>
            <w:r w:rsidR="00A2191A" w:rsidRPr="00046556">
              <w:rPr>
                <w:rFonts w:cstheme="minorHAnsi"/>
                <w:color w:val="222222"/>
                <w:szCs w:val="20"/>
                <w:shd w:val="clear" w:color="auto" w:fill="FFFFFF"/>
              </w:rPr>
              <w:t xml:space="preserve">, </w:t>
            </w:r>
            <w:proofErr w:type="spellStart"/>
            <w:r w:rsidR="00A2191A" w:rsidRPr="00046556">
              <w:rPr>
                <w:rFonts w:cstheme="minorHAnsi"/>
                <w:color w:val="222222"/>
                <w:szCs w:val="20"/>
                <w:shd w:val="clear" w:color="auto" w:fill="FFFFFF"/>
              </w:rPr>
              <w:t>Tamilnadu</w:t>
            </w:r>
            <w:proofErr w:type="spellEnd"/>
            <w:r w:rsidR="00A2191A" w:rsidRPr="00046556">
              <w:rPr>
                <w:rFonts w:cstheme="minorHAnsi"/>
                <w:color w:val="222222"/>
                <w:szCs w:val="20"/>
                <w:shd w:val="clear" w:color="auto" w:fill="FFFFFF"/>
              </w:rPr>
              <w:t>, 600056</w:t>
            </w:r>
          </w:p>
          <w:p w:rsidR="00256C12" w:rsidRPr="00046556" w:rsidRDefault="00256C12" w:rsidP="00256C12">
            <w:pPr>
              <w:pStyle w:val="NoSpacing"/>
              <w:rPr>
                <w:rFonts w:eastAsia="Times New Roman" w:cstheme="minorHAnsi"/>
                <w:color w:val="222222"/>
                <w:szCs w:val="20"/>
                <w:lang w:eastAsia="en-US"/>
              </w:rPr>
            </w:pPr>
          </w:p>
          <w:p w:rsidR="00366DFB" w:rsidRPr="00046556" w:rsidRDefault="00366DFB" w:rsidP="00256C12">
            <w:pPr>
              <w:pStyle w:val="NoSpacing"/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</w:pPr>
          </w:p>
          <w:p w:rsidR="00A2191A" w:rsidRPr="00046556" w:rsidRDefault="00FA16E0" w:rsidP="00256C12">
            <w:pPr>
              <w:pStyle w:val="NoSpacing"/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</w:pPr>
            <w:r w:rsidRPr="00046556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>1</w:t>
            </w:r>
            <w:r w:rsidRPr="00046556">
              <w:rPr>
                <w:rFonts w:eastAsia="Times New Roman" w:cstheme="minorHAnsi"/>
                <w:b/>
                <w:color w:val="222222"/>
                <w:szCs w:val="20"/>
                <w:vertAlign w:val="superscript"/>
                <w:lang w:eastAsia="en-US"/>
              </w:rPr>
              <w:t>st</w:t>
            </w:r>
            <w:r w:rsidR="00615CD7" w:rsidRPr="00046556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> </w:t>
            </w:r>
            <w:r w:rsidR="008001AB" w:rsidRPr="00046556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 xml:space="preserve"> </w:t>
            </w:r>
            <w:r w:rsidR="00615CD7" w:rsidRPr="00046556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>Year</w:t>
            </w:r>
            <w:r w:rsidRPr="00046556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 xml:space="preserve"> salary</w:t>
            </w:r>
            <w:r w:rsidR="0079500B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 xml:space="preserve"> – 11</w:t>
            </w:r>
            <w:r w:rsidR="00A2191A" w:rsidRPr="00046556">
              <w:rPr>
                <w:rFonts w:eastAsia="Times New Roman" w:cstheme="minorHAnsi"/>
                <w:b/>
                <w:color w:val="222222"/>
                <w:szCs w:val="20"/>
                <w:lang w:eastAsia="en-US"/>
              </w:rPr>
              <w:t>500/-</w:t>
            </w:r>
          </w:p>
          <w:p w:rsidR="00A2191A" w:rsidRPr="00046556" w:rsidRDefault="00A2191A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8"/>
              </w:rPr>
              <w:t>Subsidized Hostel accommodation, transportation and cantee</w:t>
            </w:r>
            <w:r w:rsidR="0079500B">
              <w:rPr>
                <w:rFonts w:cstheme="minorHAnsi"/>
                <w:szCs w:val="28"/>
              </w:rPr>
              <w:t xml:space="preserve">n facilities will be provided. For </w:t>
            </w:r>
            <w:r w:rsidRPr="00046556">
              <w:rPr>
                <w:rFonts w:cstheme="minorHAnsi"/>
                <w:szCs w:val="28"/>
              </w:rPr>
              <w:t xml:space="preserve">Female candidates </w:t>
            </w:r>
            <w:r w:rsidR="0079500B">
              <w:rPr>
                <w:rFonts w:cstheme="minorHAnsi"/>
                <w:szCs w:val="28"/>
              </w:rPr>
              <w:t xml:space="preserve">accommodations provide </w:t>
            </w:r>
            <w:r w:rsidRPr="00046556">
              <w:rPr>
                <w:rFonts w:cstheme="minorHAnsi"/>
                <w:szCs w:val="28"/>
              </w:rPr>
              <w:t>until their marriage/resigned.</w:t>
            </w:r>
          </w:p>
          <w:p w:rsidR="00F433F0" w:rsidRPr="00046556" w:rsidRDefault="00F433F0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Free Transportation is providing from the hostel to </w:t>
            </w:r>
            <w:r w:rsidR="00256C12" w:rsidRPr="00046556">
              <w:rPr>
                <w:rFonts w:cstheme="minorHAnsi"/>
                <w:szCs w:val="20"/>
              </w:rPr>
              <w:t xml:space="preserve">factory, Lady Guard will accompany the girls from the factory to the girl’s hostel after B shift gets over. </w:t>
            </w:r>
          </w:p>
          <w:p w:rsidR="00046556" w:rsidRPr="00046556" w:rsidRDefault="00046556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>Company Providing BTECH facilities also as a distance course while working time. (if your eligible)</w:t>
            </w:r>
          </w:p>
          <w:p w:rsidR="00F433F0" w:rsidRPr="00046556" w:rsidRDefault="00615CD7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Free </w:t>
            </w:r>
            <w:r w:rsidR="00664659" w:rsidRPr="00046556">
              <w:rPr>
                <w:rFonts w:cstheme="minorHAnsi"/>
                <w:szCs w:val="20"/>
              </w:rPr>
              <w:t>Uniform</w:t>
            </w:r>
            <w:r w:rsidRPr="00046556">
              <w:rPr>
                <w:rFonts w:cstheme="minorHAnsi"/>
                <w:szCs w:val="20"/>
              </w:rPr>
              <w:t>.</w:t>
            </w:r>
          </w:p>
          <w:p w:rsidR="005933C7" w:rsidRPr="00046556" w:rsidRDefault="00A2191A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Separate Boys &amp; </w:t>
            </w:r>
            <w:r w:rsidR="005933C7" w:rsidRPr="00046556">
              <w:rPr>
                <w:rFonts w:cstheme="minorHAnsi"/>
                <w:szCs w:val="20"/>
              </w:rPr>
              <w:t>Girls Hostel.</w:t>
            </w:r>
          </w:p>
          <w:p w:rsidR="00F433F0" w:rsidRPr="00046556" w:rsidRDefault="00357E44" w:rsidP="00615CD7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046556">
              <w:rPr>
                <w:rFonts w:eastAsia="Times New Roman" w:cstheme="minorHAnsi"/>
                <w:bCs/>
                <w:color w:val="222222"/>
                <w:szCs w:val="20"/>
                <w:shd w:val="clear" w:color="auto" w:fill="FFFF00"/>
                <w:lang w:eastAsia="en-US"/>
              </w:rPr>
              <w:t>There will be 3 shifts rotation shifts.</w:t>
            </w:r>
          </w:p>
          <w:p w:rsidR="00357E44" w:rsidRPr="00046556" w:rsidRDefault="00357E44" w:rsidP="00615CD7">
            <w:pPr>
              <w:pStyle w:val="NoSpacing"/>
              <w:numPr>
                <w:ilvl w:val="0"/>
                <w:numId w:val="7"/>
              </w:numPr>
              <w:rPr>
                <w:rFonts w:eastAsia="Times New Roman" w:cstheme="minorHAnsi"/>
                <w:color w:val="222222"/>
                <w:szCs w:val="20"/>
                <w:lang w:eastAsia="en-US"/>
              </w:rPr>
            </w:pPr>
            <w:r w:rsidRPr="00046556">
              <w:rPr>
                <w:rFonts w:eastAsia="Times New Roman" w:cstheme="minorHAnsi"/>
                <w:color w:val="222222"/>
                <w:szCs w:val="20"/>
                <w:lang w:eastAsia="en-US"/>
              </w:rPr>
              <w:t>A 6..00 am to 2.00 pm</w:t>
            </w:r>
          </w:p>
          <w:p w:rsidR="00357E44" w:rsidRPr="00046556" w:rsidRDefault="00357E44" w:rsidP="00615CD7">
            <w:pPr>
              <w:pStyle w:val="NoSpacing"/>
              <w:numPr>
                <w:ilvl w:val="0"/>
                <w:numId w:val="7"/>
              </w:numPr>
              <w:rPr>
                <w:rFonts w:eastAsia="Times New Roman" w:cstheme="minorHAnsi"/>
                <w:color w:val="222222"/>
                <w:szCs w:val="20"/>
                <w:lang w:eastAsia="en-US"/>
              </w:rPr>
            </w:pPr>
            <w:r w:rsidRPr="00046556">
              <w:rPr>
                <w:rFonts w:eastAsia="Times New Roman" w:cstheme="minorHAnsi"/>
                <w:color w:val="222222"/>
                <w:szCs w:val="20"/>
                <w:lang w:eastAsia="en-US"/>
              </w:rPr>
              <w:t>B 2.00 pm to 10.00 pm</w:t>
            </w:r>
          </w:p>
          <w:p w:rsidR="00FA16E0" w:rsidRPr="0079500B" w:rsidRDefault="00357E44" w:rsidP="0079500B">
            <w:pPr>
              <w:pStyle w:val="NoSpacing"/>
              <w:numPr>
                <w:ilvl w:val="0"/>
                <w:numId w:val="7"/>
              </w:numPr>
              <w:rPr>
                <w:rFonts w:eastAsia="Times New Roman" w:cstheme="minorHAnsi"/>
                <w:color w:val="222222"/>
                <w:szCs w:val="20"/>
                <w:lang w:eastAsia="en-US"/>
              </w:rPr>
            </w:pPr>
            <w:r w:rsidRPr="00046556">
              <w:rPr>
                <w:rFonts w:eastAsia="Times New Roman" w:cstheme="minorHAnsi"/>
                <w:color w:val="222222"/>
                <w:szCs w:val="20"/>
                <w:lang w:eastAsia="en-US"/>
              </w:rPr>
              <w:t>C 10.00 pm to 6.00 am</w:t>
            </w:r>
          </w:p>
          <w:p w:rsidR="00615CD7" w:rsidRPr="00046556" w:rsidRDefault="00615CD7" w:rsidP="00615CD7">
            <w:pPr>
              <w:pStyle w:val="NoSpacing"/>
              <w:ind w:left="720"/>
              <w:rPr>
                <w:rFonts w:cstheme="minorHAnsi"/>
                <w:szCs w:val="20"/>
              </w:rPr>
            </w:pPr>
          </w:p>
          <w:p w:rsidR="00A2191A" w:rsidRPr="00046556" w:rsidRDefault="005933C7" w:rsidP="005933C7">
            <w:pPr>
              <w:pStyle w:val="NoSpacing"/>
              <w:rPr>
                <w:rFonts w:cstheme="minorHAnsi"/>
                <w:b/>
                <w:szCs w:val="20"/>
                <w:highlight w:val="yellow"/>
              </w:rPr>
            </w:pPr>
            <w:r w:rsidRPr="00046556">
              <w:rPr>
                <w:rFonts w:cstheme="minorHAnsi"/>
                <w:b/>
                <w:szCs w:val="20"/>
                <w:highlight w:val="yellow"/>
              </w:rPr>
              <w:t xml:space="preserve">Note: - </w:t>
            </w:r>
          </w:p>
          <w:p w:rsidR="005933C7" w:rsidRPr="00046556" w:rsidRDefault="005933C7" w:rsidP="00A2191A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color w:val="222222"/>
                <w:szCs w:val="20"/>
                <w:highlight w:val="yellow"/>
                <w:bdr w:val="none" w:sz="0" w:space="0" w:color="auto" w:frame="1"/>
                <w:shd w:val="clear" w:color="auto" w:fill="FFFFFF"/>
              </w:rPr>
              <w:t>After successful completion of tra</w:t>
            </w:r>
            <w:r w:rsidR="0079500B">
              <w:rPr>
                <w:rFonts w:cstheme="minorHAnsi"/>
                <w:b/>
                <w:color w:val="222222"/>
                <w:szCs w:val="20"/>
                <w:highlight w:val="yellow"/>
                <w:bdr w:val="none" w:sz="0" w:space="0" w:color="auto" w:frame="1"/>
                <w:shd w:val="clear" w:color="auto" w:fill="FFFFFF"/>
              </w:rPr>
              <w:t>ining period (OET</w:t>
            </w:r>
            <w:r w:rsidRPr="00046556">
              <w:rPr>
                <w:rFonts w:cstheme="minorHAnsi"/>
                <w:b/>
                <w:color w:val="222222"/>
                <w:szCs w:val="20"/>
                <w:highlight w:val="yellow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046556">
              <w:rPr>
                <w:rFonts w:cstheme="minorHAnsi"/>
                <w:b/>
                <w:szCs w:val="20"/>
                <w:highlight w:val="yellow"/>
              </w:rPr>
              <w:t xml:space="preserve">as per performance they will go next designation </w:t>
            </w:r>
          </w:p>
          <w:p w:rsidR="00562C04" w:rsidRPr="00046556" w:rsidRDefault="005933C7" w:rsidP="00562C04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b/>
                <w:szCs w:val="20"/>
              </w:rPr>
            </w:pPr>
            <w:r w:rsidRPr="00046556">
              <w:rPr>
                <w:rFonts w:cstheme="minorHAnsi"/>
                <w:b/>
                <w:color w:val="212121"/>
                <w:szCs w:val="20"/>
                <w:highlight w:val="yellow"/>
                <w:shd w:val="clear" w:color="auto" w:fill="FFFFFF"/>
              </w:rPr>
              <w:t>After One year, the salary will be increased by 15% based on performance &amp; the designation remains the Changed.</w:t>
            </w:r>
          </w:p>
          <w:p w:rsidR="00046556" w:rsidRPr="00046556" w:rsidRDefault="00046556" w:rsidP="00562C04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b/>
                <w:szCs w:val="20"/>
              </w:rPr>
            </w:pPr>
            <w:r w:rsidRPr="00046556">
              <w:rPr>
                <w:rFonts w:eastAsia="Times New Roman" w:cstheme="minorHAnsi"/>
                <w:b/>
                <w:szCs w:val="20"/>
                <w:highlight w:val="yellow"/>
                <w:bdr w:val="none" w:sz="0" w:space="0" w:color="auto" w:frame="1"/>
                <w:lang w:eastAsia="en-US"/>
              </w:rPr>
              <w:t xml:space="preserve">Bonus / EX-Gratia will give on the occasion of Every Year </w:t>
            </w:r>
            <w:proofErr w:type="spellStart"/>
            <w:r w:rsidRPr="00046556">
              <w:rPr>
                <w:rFonts w:eastAsia="Times New Roman" w:cstheme="minorHAnsi"/>
                <w:b/>
                <w:szCs w:val="20"/>
                <w:highlight w:val="yellow"/>
                <w:bdr w:val="none" w:sz="0" w:space="0" w:color="auto" w:frame="1"/>
                <w:lang w:eastAsia="en-US"/>
              </w:rPr>
              <w:t>Dushera</w:t>
            </w:r>
            <w:proofErr w:type="spellEnd"/>
            <w:r w:rsidRPr="00046556">
              <w:rPr>
                <w:rFonts w:eastAsia="Times New Roman" w:cstheme="minorHAnsi"/>
                <w:b/>
                <w:szCs w:val="20"/>
                <w:highlight w:val="yellow"/>
                <w:bdr w:val="none" w:sz="0" w:space="0" w:color="auto" w:frame="1"/>
                <w:lang w:eastAsia="en-US"/>
              </w:rPr>
              <w:t xml:space="preserve"> or Diwali Festival.</w:t>
            </w:r>
          </w:p>
          <w:p w:rsidR="00046556" w:rsidRPr="00046556" w:rsidRDefault="00046556" w:rsidP="00046556">
            <w:pPr>
              <w:pStyle w:val="NoSpacing"/>
              <w:ind w:left="720"/>
              <w:rPr>
                <w:rFonts w:cstheme="minorHAnsi"/>
                <w:b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ind w:left="750"/>
              <w:rPr>
                <w:rFonts w:eastAsia="Times New Roman" w:cstheme="minorHAnsi"/>
                <w:b/>
                <w:szCs w:val="20"/>
                <w:highlight w:val="yellow"/>
                <w:bdr w:val="none" w:sz="0" w:space="0" w:color="auto" w:frame="1"/>
                <w:lang w:eastAsia="en-US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1602"/>
            </w:tblGrid>
            <w:tr w:rsidR="00366DFB" w:rsidRPr="00046556" w:rsidTr="00366DFB">
              <w:trPr>
                <w:trHeight w:val="300"/>
              </w:trPr>
              <w:tc>
                <w:tcPr>
                  <w:tcW w:w="23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46556" w:rsidRPr="00046556" w:rsidRDefault="00046556" w:rsidP="00256C12">
                  <w:pPr>
                    <w:pStyle w:val="NoSpacing"/>
                    <w:rPr>
                      <w:rFonts w:eastAsia="Times New Roman" w:cstheme="minorHAnsi"/>
                      <w:b/>
                      <w:color w:val="222222"/>
                      <w:szCs w:val="20"/>
                      <w:lang w:eastAsia="en-US"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6DFB" w:rsidRPr="00046556" w:rsidRDefault="00366DFB" w:rsidP="00256C12">
                  <w:pPr>
                    <w:pStyle w:val="NoSpacing"/>
                    <w:rPr>
                      <w:rFonts w:eastAsia="Times New Roman" w:cstheme="minorHAnsi"/>
                      <w:b/>
                      <w:color w:val="222222"/>
                      <w:szCs w:val="20"/>
                      <w:lang w:eastAsia="en-US"/>
                    </w:rPr>
                  </w:pPr>
                </w:p>
              </w:tc>
            </w:tr>
          </w:tbl>
          <w:p w:rsidR="00366DFB" w:rsidRPr="0079500B" w:rsidRDefault="00392827" w:rsidP="00256C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9500B">
              <w:rPr>
                <w:rFonts w:cstheme="minorHAnsi"/>
                <w:b/>
                <w:szCs w:val="24"/>
                <w:highlight w:val="yellow"/>
              </w:rPr>
              <w:t xml:space="preserve">Note: </w:t>
            </w:r>
            <w:r w:rsidRPr="0079500B">
              <w:rPr>
                <w:rFonts w:cstheme="minorHAnsi"/>
                <w:b/>
                <w:color w:val="000000" w:themeColor="text1"/>
                <w:szCs w:val="24"/>
                <w:highlight w:val="yellow"/>
              </w:rPr>
              <w:t>No Charges, No Commercial Fees, No Transaction For Candidates.</w:t>
            </w:r>
          </w:p>
          <w:p w:rsidR="00046556" w:rsidRDefault="00046556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79500B" w:rsidRPr="00046556" w:rsidRDefault="0079500B" w:rsidP="00256C12">
            <w:pPr>
              <w:pStyle w:val="NoSpacing"/>
              <w:rPr>
                <w:rFonts w:cstheme="minorHAnsi"/>
                <w:szCs w:val="20"/>
              </w:rPr>
            </w:pPr>
          </w:p>
          <w:p w:rsidR="00C96F20" w:rsidRPr="00046556" w:rsidRDefault="00C96F20" w:rsidP="00C96F20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 w:rsidRPr="00046556">
              <w:rPr>
                <w:rFonts w:cstheme="minorHAnsi"/>
                <w:szCs w:val="20"/>
              </w:rPr>
              <w:t xml:space="preserve">Contact:- </w:t>
            </w:r>
          </w:p>
          <w:p w:rsidR="00046556" w:rsidRPr="00046556" w:rsidRDefault="00046556" w:rsidP="00046556">
            <w:pPr>
              <w:rPr>
                <w:rFonts w:eastAsia="Times New Roman" w:cstheme="minorHAnsi"/>
                <w:color w:val="0B5394"/>
                <w:sz w:val="20"/>
                <w:szCs w:val="24"/>
                <w:lang w:eastAsia="en-US"/>
              </w:rPr>
            </w:pPr>
            <w:proofErr w:type="spellStart"/>
            <w:r w:rsidRPr="00046556">
              <w:rPr>
                <w:rFonts w:eastAsia="Times New Roman" w:cstheme="minorHAnsi"/>
                <w:color w:val="0B5394"/>
                <w:sz w:val="23"/>
                <w:szCs w:val="27"/>
                <w:lang w:eastAsia="en-US"/>
              </w:rPr>
              <w:t>Er.Mansoor</w:t>
            </w:r>
            <w:proofErr w:type="spellEnd"/>
            <w:r w:rsidRPr="00046556">
              <w:rPr>
                <w:rFonts w:eastAsia="Times New Roman" w:cstheme="minorHAnsi"/>
                <w:color w:val="0B5394"/>
                <w:sz w:val="23"/>
                <w:szCs w:val="27"/>
                <w:lang w:eastAsia="en-US"/>
              </w:rPr>
              <w:t xml:space="preserve"> (9444404150)</w:t>
            </w:r>
          </w:p>
          <w:p w:rsidR="00046556" w:rsidRPr="00046556" w:rsidRDefault="00046556" w:rsidP="00046556">
            <w:pPr>
              <w:rPr>
                <w:rFonts w:eastAsia="Times New Roman" w:cstheme="minorHAnsi"/>
                <w:color w:val="0B5394"/>
                <w:sz w:val="20"/>
                <w:szCs w:val="24"/>
                <w:lang w:eastAsia="en-US"/>
              </w:rPr>
            </w:pPr>
            <w:r w:rsidRPr="00046556">
              <w:rPr>
                <w:rFonts w:eastAsia="Times New Roman" w:cstheme="minorHAnsi"/>
                <w:color w:val="0B5394"/>
                <w:sz w:val="23"/>
                <w:szCs w:val="27"/>
                <w:lang w:eastAsia="en-US"/>
              </w:rPr>
              <w:t>(Managing Director, Life Line Charitable &amp; Education Trust)</w:t>
            </w:r>
            <w:r w:rsidRPr="00046556">
              <w:rPr>
                <w:rFonts w:eastAsia="Times New Roman" w:cstheme="minorHAnsi"/>
                <w:color w:val="0B5394"/>
                <w:sz w:val="20"/>
                <w:szCs w:val="24"/>
                <w:lang w:eastAsia="en-US"/>
              </w:rPr>
              <w:t xml:space="preserve"> </w:t>
            </w:r>
          </w:p>
          <w:p w:rsidR="00046556" w:rsidRPr="00046556" w:rsidRDefault="00046556" w:rsidP="00046556">
            <w:pPr>
              <w:rPr>
                <w:rFonts w:eastAsia="Times New Roman" w:cstheme="minorHAnsi"/>
                <w:color w:val="0B5394"/>
                <w:sz w:val="20"/>
                <w:szCs w:val="24"/>
                <w:lang w:eastAsia="en-US"/>
              </w:rPr>
            </w:pPr>
            <w:r w:rsidRPr="00046556">
              <w:rPr>
                <w:rFonts w:eastAsia="Times New Roman" w:cstheme="minorHAnsi"/>
                <w:color w:val="0B5394"/>
                <w:sz w:val="23"/>
                <w:szCs w:val="27"/>
                <w:lang w:eastAsia="en-US"/>
              </w:rPr>
              <w:t>(Cum-Training &amp; Placement Officer)</w:t>
            </w:r>
          </w:p>
          <w:p w:rsidR="00046556" w:rsidRPr="00046556" w:rsidRDefault="00046556" w:rsidP="00046556">
            <w:pPr>
              <w:rPr>
                <w:rFonts w:eastAsia="Times New Roman" w:cstheme="minorHAnsi"/>
                <w:color w:val="0B5394"/>
                <w:sz w:val="20"/>
                <w:szCs w:val="24"/>
                <w:lang w:eastAsia="en-US"/>
              </w:rPr>
            </w:pPr>
            <w:r w:rsidRPr="00046556">
              <w:rPr>
                <w:rFonts w:eastAsia="Times New Roman" w:cstheme="minorHAnsi"/>
                <w:color w:val="0B5394"/>
                <w:sz w:val="23"/>
                <w:szCs w:val="27"/>
                <w:lang w:eastAsia="en-US"/>
              </w:rPr>
              <w:t>OSE POLYTECHNIC,BAM</w:t>
            </w: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046556" w:rsidRPr="00046556" w:rsidRDefault="00046556" w:rsidP="00046556">
            <w:pPr>
              <w:pStyle w:val="NoSpacing"/>
              <w:rPr>
                <w:rFonts w:cstheme="minorHAnsi"/>
                <w:szCs w:val="20"/>
              </w:rPr>
            </w:pPr>
          </w:p>
          <w:p w:rsidR="009853C2" w:rsidRPr="00046556" w:rsidRDefault="009853C2" w:rsidP="00046556">
            <w:pPr>
              <w:pStyle w:val="NoSpacing"/>
              <w:rPr>
                <w:rFonts w:cstheme="minorHAnsi"/>
                <w:szCs w:val="20"/>
              </w:rPr>
            </w:pPr>
          </w:p>
        </w:tc>
      </w:tr>
    </w:tbl>
    <w:p w:rsidR="008001AB" w:rsidRDefault="008001AB">
      <w:pPr>
        <w:rPr>
          <w:rFonts w:ascii="Cambria" w:hAnsi="Cambria"/>
          <w:sz w:val="20"/>
          <w:szCs w:val="20"/>
        </w:rPr>
      </w:pPr>
    </w:p>
    <w:sectPr w:rsidR="008001AB" w:rsidSect="00A40BA6">
      <w:pgSz w:w="12240" w:h="15840"/>
      <w:pgMar w:top="450" w:right="72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EC" w:rsidRDefault="00143EEC" w:rsidP="0071661F">
      <w:pPr>
        <w:spacing w:after="0" w:line="240" w:lineRule="auto"/>
      </w:pPr>
      <w:r>
        <w:separator/>
      </w:r>
    </w:p>
  </w:endnote>
  <w:endnote w:type="continuationSeparator" w:id="0">
    <w:p w:rsidR="00143EEC" w:rsidRDefault="00143EEC" w:rsidP="0071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EC" w:rsidRDefault="00143EEC" w:rsidP="0071661F">
      <w:pPr>
        <w:spacing w:after="0" w:line="240" w:lineRule="auto"/>
      </w:pPr>
      <w:r>
        <w:separator/>
      </w:r>
    </w:p>
  </w:footnote>
  <w:footnote w:type="continuationSeparator" w:id="0">
    <w:p w:rsidR="00143EEC" w:rsidRDefault="00143EEC" w:rsidP="0071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974"/>
    <w:multiLevelType w:val="hybridMultilevel"/>
    <w:tmpl w:val="22CA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4CA"/>
    <w:multiLevelType w:val="hybridMultilevel"/>
    <w:tmpl w:val="F0AEC3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83E2ACB"/>
    <w:multiLevelType w:val="hybridMultilevel"/>
    <w:tmpl w:val="973C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DF1"/>
    <w:multiLevelType w:val="hybridMultilevel"/>
    <w:tmpl w:val="FFB8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F2148"/>
    <w:multiLevelType w:val="hybridMultilevel"/>
    <w:tmpl w:val="DD34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C2B1F"/>
    <w:multiLevelType w:val="hybridMultilevel"/>
    <w:tmpl w:val="F314E2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E170088"/>
    <w:multiLevelType w:val="hybridMultilevel"/>
    <w:tmpl w:val="028E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42727"/>
    <w:multiLevelType w:val="hybridMultilevel"/>
    <w:tmpl w:val="713C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77CCC"/>
    <w:multiLevelType w:val="hybridMultilevel"/>
    <w:tmpl w:val="1D3E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D0274"/>
    <w:multiLevelType w:val="multilevel"/>
    <w:tmpl w:val="96F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E67915"/>
    <w:multiLevelType w:val="hybridMultilevel"/>
    <w:tmpl w:val="D0C0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82"/>
    <w:rsid w:val="0003566C"/>
    <w:rsid w:val="00045B66"/>
    <w:rsid w:val="00046556"/>
    <w:rsid w:val="000A1F2C"/>
    <w:rsid w:val="000A4F54"/>
    <w:rsid w:val="000A7EA4"/>
    <w:rsid w:val="000D0E6B"/>
    <w:rsid w:val="000E27B0"/>
    <w:rsid w:val="000E6809"/>
    <w:rsid w:val="00143EEC"/>
    <w:rsid w:val="001470AB"/>
    <w:rsid w:val="00172AFE"/>
    <w:rsid w:val="0019297F"/>
    <w:rsid w:val="001B704A"/>
    <w:rsid w:val="00256C12"/>
    <w:rsid w:val="00291E05"/>
    <w:rsid w:val="002A6BC3"/>
    <w:rsid w:val="0031747D"/>
    <w:rsid w:val="00357E44"/>
    <w:rsid w:val="00366DFB"/>
    <w:rsid w:val="00392827"/>
    <w:rsid w:val="00393261"/>
    <w:rsid w:val="003D5FD8"/>
    <w:rsid w:val="00424A85"/>
    <w:rsid w:val="0044766A"/>
    <w:rsid w:val="00457482"/>
    <w:rsid w:val="00495605"/>
    <w:rsid w:val="004A0518"/>
    <w:rsid w:val="004C0DBF"/>
    <w:rsid w:val="005422B8"/>
    <w:rsid w:val="00562C04"/>
    <w:rsid w:val="00573E48"/>
    <w:rsid w:val="00582F55"/>
    <w:rsid w:val="005933C7"/>
    <w:rsid w:val="005A05F3"/>
    <w:rsid w:val="005D0E66"/>
    <w:rsid w:val="005E2C5A"/>
    <w:rsid w:val="00615CD7"/>
    <w:rsid w:val="006309D8"/>
    <w:rsid w:val="00635439"/>
    <w:rsid w:val="00664659"/>
    <w:rsid w:val="00673090"/>
    <w:rsid w:val="0069670C"/>
    <w:rsid w:val="006A7EAF"/>
    <w:rsid w:val="00711A1A"/>
    <w:rsid w:val="0071661F"/>
    <w:rsid w:val="00740247"/>
    <w:rsid w:val="007855A9"/>
    <w:rsid w:val="0079500B"/>
    <w:rsid w:val="007F2C1C"/>
    <w:rsid w:val="008001AB"/>
    <w:rsid w:val="00806FEA"/>
    <w:rsid w:val="00837353"/>
    <w:rsid w:val="008B5C68"/>
    <w:rsid w:val="008C418B"/>
    <w:rsid w:val="009149A0"/>
    <w:rsid w:val="009853C2"/>
    <w:rsid w:val="009A25BC"/>
    <w:rsid w:val="00A2191A"/>
    <w:rsid w:val="00A40BA6"/>
    <w:rsid w:val="00A63392"/>
    <w:rsid w:val="00AE6FB8"/>
    <w:rsid w:val="00B728FC"/>
    <w:rsid w:val="00B870C9"/>
    <w:rsid w:val="00BB1126"/>
    <w:rsid w:val="00C02BF9"/>
    <w:rsid w:val="00C04519"/>
    <w:rsid w:val="00C5346C"/>
    <w:rsid w:val="00C66933"/>
    <w:rsid w:val="00C95F03"/>
    <w:rsid w:val="00C96F20"/>
    <w:rsid w:val="00CB3169"/>
    <w:rsid w:val="00D01A1B"/>
    <w:rsid w:val="00D04242"/>
    <w:rsid w:val="00D67C45"/>
    <w:rsid w:val="00D70763"/>
    <w:rsid w:val="00D80FAF"/>
    <w:rsid w:val="00D8277C"/>
    <w:rsid w:val="00DB023C"/>
    <w:rsid w:val="00DF34CF"/>
    <w:rsid w:val="00E61461"/>
    <w:rsid w:val="00E858B4"/>
    <w:rsid w:val="00EB3EAD"/>
    <w:rsid w:val="00EF51B4"/>
    <w:rsid w:val="00F433F0"/>
    <w:rsid w:val="00F52C14"/>
    <w:rsid w:val="00FA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7E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A16E0"/>
    <w:rPr>
      <w:color w:val="0000FF"/>
      <w:u w:val="single"/>
    </w:rPr>
  </w:style>
  <w:style w:type="paragraph" w:customStyle="1" w:styleId="Default">
    <w:name w:val="Default"/>
    <w:rsid w:val="00046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7E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A16E0"/>
    <w:rPr>
      <w:color w:val="0000FF"/>
      <w:u w:val="single"/>
    </w:rPr>
  </w:style>
  <w:style w:type="paragraph" w:customStyle="1" w:styleId="Default">
    <w:name w:val="Default"/>
    <w:rsid w:val="00046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DAYARAM BR</dc:creator>
  <cp:lastModifiedBy>user</cp:lastModifiedBy>
  <cp:revision>2</cp:revision>
  <cp:lastPrinted>2018-02-23T08:53:00Z</cp:lastPrinted>
  <dcterms:created xsi:type="dcterms:W3CDTF">2020-10-14T11:51:00Z</dcterms:created>
  <dcterms:modified xsi:type="dcterms:W3CDTF">2020-10-14T11:51:00Z</dcterms:modified>
</cp:coreProperties>
</file>